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Date: _________________________</w:t>
        <w:tab/>
        <w:tab/>
        <w:tab/>
        <w:tab/>
        <w:tab/>
        <w:t xml:space="preserve">Membership/Donor Form (2025)</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Friends of Greenfield Dance, Inc.</w:t>
        <w:br w:type="textWrapping"/>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The Friends of Greenfield Dance is a non-profit 501(c)(3) educational and cultural organization incorporated under Massachusetts General Laws, Chapter 180. The goal of the Friends is to preserve and promote the growth of the folk dance community in Greenfield, by facilitating communication and cooperation among members of the dance community, maximizing attendance at dance events, and providing financial support to programs that enrich the dance community. </w:t>
      </w:r>
    </w:p>
    <w:p w:rsidR="00000000" w:rsidDel="00000000" w:rsidP="00000000" w:rsidRDefault="00000000" w:rsidRPr="00000000" w14:paraId="00000005">
      <w:pPr>
        <w:widowControl w:val="0"/>
        <w:spacing w:before="261.35986328125" w:line="239.9040126800537" w:lineRule="auto"/>
        <w:ind w:left="18.199996948242188" w:right="648.3544921875" w:firstLine="0.9999847412109375"/>
        <w:jc w:val="center"/>
        <w:rPr>
          <w:sz w:val="20"/>
          <w:szCs w:val="20"/>
        </w:rPr>
      </w:pPr>
      <w:r w:rsidDel="00000000" w:rsidR="00000000" w:rsidRPr="00000000">
        <w:rPr>
          <w:sz w:val="20"/>
          <w:szCs w:val="20"/>
          <w:rtl w:val="0"/>
        </w:rPr>
        <w:t xml:space="preserve">Donor/Member information for membership year 2025 - Benefits begin November 1, 2024</w:t>
      </w:r>
    </w:p>
    <w:p w:rsidR="00000000" w:rsidDel="00000000" w:rsidP="00000000" w:rsidRDefault="00000000" w:rsidRPr="00000000" w14:paraId="00000006">
      <w:pPr>
        <w:widowControl w:val="0"/>
        <w:spacing w:before="261.35986328125" w:line="239.9040126800537" w:lineRule="auto"/>
        <w:ind w:left="18.199996948242188" w:right="648.3544921875" w:firstLine="0.9999847412109375"/>
        <w:jc w:val="center"/>
        <w:rPr>
          <w:sz w:val="20"/>
          <w:szCs w:val="20"/>
        </w:rPr>
      </w:pPr>
      <w:r w:rsidDel="00000000" w:rsidR="00000000" w:rsidRPr="00000000">
        <w:rPr>
          <w:sz w:val="20"/>
          <w:szCs w:val="20"/>
          <w:rtl w:val="0"/>
        </w:rPr>
        <w:t xml:space="preserve">Please Print Clearly</w:t>
      </w:r>
    </w:p>
    <w:tbl>
      <w:tblPr>
        <w:tblStyle w:val="Table1"/>
        <w:tblW w:w="10050.0" w:type="dxa"/>
        <w:jc w:val="left"/>
        <w:tblInd w:w="18.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565"/>
        <w:tblGridChange w:id="0">
          <w:tblGrid>
            <w:gridCol w:w="1485"/>
            <w:gridCol w:w="8565"/>
          </w:tblGrid>
        </w:tblGridChange>
      </w:tblGrid>
      <w:tr>
        <w:trPr>
          <w:cantSplit w:val="0"/>
          <w:trHeight w:val="609.10447761194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25.298507462686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871.26865671641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Mailing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Family members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2">
      <w:pPr>
        <w:widowControl w:val="0"/>
        <w:spacing w:before="261.35986328125" w:line="276" w:lineRule="auto"/>
        <w:ind w:left="18.199996948242188" w:right="648.3544921875" w:firstLine="0.9999847412109375"/>
        <w:rPr>
          <w:b w:val="1"/>
          <w:sz w:val="20"/>
          <w:szCs w:val="20"/>
        </w:rPr>
      </w:pPr>
      <w:r w:rsidDel="00000000" w:rsidR="00000000" w:rsidRPr="00000000">
        <w:rPr>
          <w:b w:val="1"/>
          <w:sz w:val="20"/>
          <w:szCs w:val="20"/>
          <w:rtl w:val="0"/>
        </w:rPr>
        <w:t xml:space="preserve">Membership Fees (check one)</w:t>
      </w:r>
    </w:p>
    <w:p w:rsidR="00000000" w:rsidDel="00000000" w:rsidP="00000000" w:rsidRDefault="00000000" w:rsidRPr="00000000" w14:paraId="00000013">
      <w:pPr>
        <w:widowControl w:val="0"/>
        <w:numPr>
          <w:ilvl w:val="0"/>
          <w:numId w:val="2"/>
        </w:numPr>
        <w:spacing w:after="0" w:afterAutospacing="0" w:before="261.35986328125" w:line="276" w:lineRule="auto"/>
        <w:ind w:left="720" w:right="648.3544921875" w:hanging="360"/>
        <w:rPr>
          <w:sz w:val="20"/>
          <w:szCs w:val="20"/>
          <w:u w:val="none"/>
        </w:rPr>
      </w:pPr>
      <w:r w:rsidDel="00000000" w:rsidR="00000000" w:rsidRPr="00000000">
        <w:rPr>
          <w:sz w:val="20"/>
          <w:szCs w:val="20"/>
          <w:rtl w:val="0"/>
        </w:rPr>
        <w:t xml:space="preserve">Individual</w:t>
      </w:r>
      <w:r w:rsidDel="00000000" w:rsidR="00000000" w:rsidRPr="00000000">
        <w:rPr>
          <w:sz w:val="20"/>
          <w:szCs w:val="20"/>
          <w:u w:val="single"/>
          <w:rtl w:val="0"/>
        </w:rPr>
        <w:tab/>
        <w:tab/>
        <w:tab/>
        <w:tab/>
        <w:tab/>
      </w:r>
      <w:r w:rsidDel="00000000" w:rsidR="00000000" w:rsidRPr="00000000">
        <w:rPr>
          <w:sz w:val="20"/>
          <w:szCs w:val="20"/>
          <w:rtl w:val="0"/>
        </w:rPr>
        <w:t xml:space="preserve">$30-50</w:t>
      </w:r>
    </w:p>
    <w:p w:rsidR="00000000" w:rsidDel="00000000" w:rsidP="00000000" w:rsidRDefault="00000000" w:rsidRPr="00000000" w14:paraId="00000014">
      <w:pPr>
        <w:widowControl w:val="0"/>
        <w:numPr>
          <w:ilvl w:val="0"/>
          <w:numId w:val="2"/>
        </w:numPr>
        <w:spacing w:after="0" w:afterAutospacing="0" w:before="0" w:beforeAutospacing="0" w:line="276" w:lineRule="auto"/>
        <w:ind w:left="720" w:right="648.3544921875" w:hanging="360"/>
        <w:rPr>
          <w:sz w:val="20"/>
          <w:szCs w:val="20"/>
          <w:u w:val="none"/>
        </w:rPr>
      </w:pPr>
      <w:r w:rsidDel="00000000" w:rsidR="00000000" w:rsidRPr="00000000">
        <w:rPr>
          <w:sz w:val="20"/>
          <w:szCs w:val="20"/>
          <w:rtl w:val="0"/>
        </w:rPr>
        <w:t xml:space="preserve">Group (up to 6 people)</w:t>
      </w:r>
      <w:r w:rsidDel="00000000" w:rsidR="00000000" w:rsidRPr="00000000">
        <w:rPr>
          <w:sz w:val="20"/>
          <w:szCs w:val="20"/>
          <w:u w:val="single"/>
          <w:rtl w:val="0"/>
        </w:rPr>
        <w:tab/>
        <w:tab/>
        <w:tab/>
        <w:tab/>
      </w:r>
      <w:r w:rsidDel="00000000" w:rsidR="00000000" w:rsidRPr="00000000">
        <w:rPr>
          <w:sz w:val="20"/>
          <w:szCs w:val="20"/>
          <w:rtl w:val="0"/>
        </w:rPr>
        <w:t xml:space="preserve">$50-300</w:t>
        <w:br w:type="textWrapping"/>
        <w:t xml:space="preserve"> (Please list names and ages of family members above)</w:t>
      </w:r>
    </w:p>
    <w:p w:rsidR="00000000" w:rsidDel="00000000" w:rsidP="00000000" w:rsidRDefault="00000000" w:rsidRPr="00000000" w14:paraId="00000015">
      <w:pPr>
        <w:widowControl w:val="0"/>
        <w:numPr>
          <w:ilvl w:val="0"/>
          <w:numId w:val="2"/>
        </w:numPr>
        <w:spacing w:before="0" w:beforeAutospacing="0" w:line="276" w:lineRule="auto"/>
        <w:ind w:left="720" w:right="648.3544921875" w:hanging="360"/>
        <w:rPr>
          <w:sz w:val="20"/>
          <w:szCs w:val="20"/>
          <w:u w:val="none"/>
        </w:rPr>
      </w:pPr>
      <w:r w:rsidDel="00000000" w:rsidR="00000000" w:rsidRPr="00000000">
        <w:rPr>
          <w:sz w:val="20"/>
          <w:szCs w:val="20"/>
          <w:rtl w:val="0"/>
        </w:rPr>
        <w:t xml:space="preserve">Lifetime</w:t>
      </w:r>
      <w:r w:rsidDel="00000000" w:rsidR="00000000" w:rsidRPr="00000000">
        <w:rPr>
          <w:sz w:val="20"/>
          <w:szCs w:val="20"/>
          <w:u w:val="single"/>
          <w:rtl w:val="0"/>
        </w:rPr>
        <w:tab/>
        <w:tab/>
        <w:tab/>
        <w:tab/>
        <w:tab/>
        <w:tab/>
      </w:r>
      <w:r w:rsidDel="00000000" w:rsidR="00000000" w:rsidRPr="00000000">
        <w:rPr>
          <w:sz w:val="20"/>
          <w:szCs w:val="20"/>
          <w:rtl w:val="0"/>
        </w:rPr>
        <w:t xml:space="preserve">$1,000</w:t>
      </w:r>
    </w:p>
    <w:p w:rsidR="00000000" w:rsidDel="00000000" w:rsidP="00000000" w:rsidRDefault="00000000" w:rsidRPr="00000000" w14:paraId="00000016">
      <w:pPr>
        <w:widowControl w:val="0"/>
        <w:spacing w:before="261.35986328125" w:line="276" w:lineRule="auto"/>
        <w:ind w:right="648.3544921875"/>
        <w:rPr>
          <w:b w:val="1"/>
          <w:sz w:val="20"/>
          <w:szCs w:val="20"/>
        </w:rPr>
      </w:pPr>
      <w:r w:rsidDel="00000000" w:rsidR="00000000" w:rsidRPr="00000000">
        <w:rPr>
          <w:b w:val="1"/>
          <w:sz w:val="20"/>
          <w:szCs w:val="20"/>
          <w:rtl w:val="0"/>
        </w:rPr>
        <w:t xml:space="preserve">Additional Donation (amount)</w:t>
      </w:r>
    </w:p>
    <w:p w:rsidR="00000000" w:rsidDel="00000000" w:rsidP="00000000" w:rsidRDefault="00000000" w:rsidRPr="00000000" w14:paraId="00000017">
      <w:pPr>
        <w:widowControl w:val="0"/>
        <w:numPr>
          <w:ilvl w:val="0"/>
          <w:numId w:val="3"/>
        </w:numPr>
        <w:spacing w:after="0" w:afterAutospacing="0" w:before="261.35986328125" w:line="276" w:lineRule="auto"/>
        <w:ind w:left="720" w:right="648.3544921875" w:hanging="360"/>
        <w:rPr>
          <w:sz w:val="20"/>
          <w:szCs w:val="20"/>
          <w:u w:val="none"/>
        </w:rPr>
      </w:pPr>
      <w:r w:rsidDel="00000000" w:rsidR="00000000" w:rsidRPr="00000000">
        <w:rPr>
          <w:sz w:val="20"/>
          <w:szCs w:val="20"/>
          <w:rtl w:val="0"/>
        </w:rPr>
        <w:t xml:space="preserve">I would like to donate $__________________</w:t>
      </w:r>
    </w:p>
    <w:p w:rsidR="00000000" w:rsidDel="00000000" w:rsidP="00000000" w:rsidRDefault="00000000" w:rsidRPr="00000000" w14:paraId="00000018">
      <w:pPr>
        <w:widowControl w:val="0"/>
        <w:numPr>
          <w:ilvl w:val="0"/>
          <w:numId w:val="3"/>
        </w:numPr>
        <w:spacing w:after="0" w:afterAutospacing="0" w:before="0" w:beforeAutospacing="0" w:line="276" w:lineRule="auto"/>
        <w:ind w:left="720" w:right="648.3544921875" w:hanging="360"/>
        <w:rPr>
          <w:sz w:val="20"/>
          <w:szCs w:val="20"/>
          <w:u w:val="none"/>
        </w:rPr>
      </w:pPr>
      <w:r w:rsidDel="00000000" w:rsidR="00000000" w:rsidRPr="00000000">
        <w:rPr>
          <w:sz w:val="20"/>
          <w:szCs w:val="20"/>
          <w:rtl w:val="0"/>
        </w:rPr>
        <w:t xml:space="preserve">This donation is in honor of: </w:t>
        <w:br w:type="textWrapping"/>
        <w:t xml:space="preserve">____________________________________________________________</w:t>
      </w:r>
    </w:p>
    <w:p w:rsidR="00000000" w:rsidDel="00000000" w:rsidP="00000000" w:rsidRDefault="00000000" w:rsidRPr="00000000" w14:paraId="00000019">
      <w:pPr>
        <w:widowControl w:val="0"/>
        <w:numPr>
          <w:ilvl w:val="0"/>
          <w:numId w:val="3"/>
        </w:numPr>
        <w:spacing w:after="0" w:afterAutospacing="0" w:before="0" w:beforeAutospacing="0" w:line="276" w:lineRule="auto"/>
        <w:ind w:left="720" w:right="648.3544921875" w:hanging="360"/>
        <w:rPr>
          <w:sz w:val="20"/>
          <w:szCs w:val="20"/>
          <w:u w:val="none"/>
        </w:rPr>
      </w:pPr>
      <w:r w:rsidDel="00000000" w:rsidR="00000000" w:rsidRPr="00000000">
        <w:rPr>
          <w:sz w:val="20"/>
          <w:szCs w:val="20"/>
          <w:rtl w:val="0"/>
        </w:rPr>
        <w:t xml:space="preserve">I wish to be listed as “Anonymous” on our Donor list.</w:t>
      </w:r>
    </w:p>
    <w:p w:rsidR="00000000" w:rsidDel="00000000" w:rsidP="00000000" w:rsidRDefault="00000000" w:rsidRPr="00000000" w14:paraId="0000001A">
      <w:pPr>
        <w:widowControl w:val="0"/>
        <w:numPr>
          <w:ilvl w:val="0"/>
          <w:numId w:val="3"/>
        </w:numPr>
        <w:spacing w:before="0" w:beforeAutospacing="0" w:line="276" w:lineRule="auto"/>
        <w:ind w:left="720" w:right="648.3544921875" w:hanging="360"/>
        <w:rPr>
          <w:sz w:val="20"/>
          <w:szCs w:val="20"/>
          <w:u w:val="none"/>
        </w:rPr>
      </w:pPr>
      <w:r w:rsidDel="00000000" w:rsidR="00000000" w:rsidRPr="00000000">
        <w:rPr>
          <w:sz w:val="20"/>
          <w:szCs w:val="20"/>
          <w:rtl w:val="0"/>
        </w:rPr>
        <w:t xml:space="preserve">Total Enclosed (membership fee + donation)</w:t>
        <w:tab/>
        <w:t xml:space="preserve"> $____________________</w:t>
      </w:r>
    </w:p>
    <w:p w:rsidR="00000000" w:rsidDel="00000000" w:rsidP="00000000" w:rsidRDefault="00000000" w:rsidRPr="00000000" w14:paraId="0000001B">
      <w:pPr>
        <w:widowControl w:val="0"/>
        <w:spacing w:before="126.60003662109375" w:line="240.71468353271484" w:lineRule="auto"/>
        <w:ind w:left="30" w:right="355.07462686567186" w:firstLine="0.6000518798828125"/>
        <w:rPr>
          <w:rFonts w:ascii="Tahoma" w:cs="Tahoma" w:eastAsia="Tahoma" w:hAnsi="Tahoma"/>
          <w:sz w:val="20"/>
          <w:szCs w:val="20"/>
        </w:rPr>
      </w:pPr>
      <w:r w:rsidDel="00000000" w:rsidR="00000000" w:rsidRPr="00000000">
        <w:rPr>
          <w:rFonts w:ascii="Tahoma" w:cs="Tahoma" w:eastAsia="Tahoma" w:hAnsi="Tahoma"/>
          <w:sz w:val="20"/>
          <w:szCs w:val="20"/>
          <w:rtl w:val="0"/>
        </w:rPr>
        <w:t xml:space="preserve">Please make checks, payable to The Friends of Greenfield Dance. You can also pay membership fees or make a donation at </w:t>
      </w:r>
      <w:hyperlink r:id="rId6">
        <w:r w:rsidDel="00000000" w:rsidR="00000000" w:rsidRPr="00000000">
          <w:rPr>
            <w:rFonts w:ascii="Tahoma" w:cs="Tahoma" w:eastAsia="Tahoma" w:hAnsi="Tahoma"/>
            <w:color w:val="1155cc"/>
            <w:sz w:val="20"/>
            <w:szCs w:val="20"/>
            <w:u w:val="single"/>
            <w:rtl w:val="0"/>
          </w:rPr>
          <w:t xml:space="preserve">www.friendsofgreenfielddance.org/donate</w:t>
        </w:r>
      </w:hyperlink>
      <w:r w:rsidDel="00000000" w:rsidR="00000000" w:rsidRPr="00000000">
        <w:rPr>
          <w:rtl w:val="0"/>
        </w:rPr>
      </w:r>
    </w:p>
    <w:p w:rsidR="00000000" w:rsidDel="00000000" w:rsidP="00000000" w:rsidRDefault="00000000" w:rsidRPr="00000000" w14:paraId="0000001C">
      <w:pPr>
        <w:widowControl w:val="0"/>
        <w:numPr>
          <w:ilvl w:val="0"/>
          <w:numId w:val="1"/>
        </w:numPr>
        <w:spacing w:before="126.60003662109375" w:line="240.71468353271484" w:lineRule="auto"/>
        <w:ind w:left="720" w:right="1996.7236328125" w:hanging="360"/>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I wish to be contacted about helping with the Friends</w:t>
        <w:br w:type="textWrapping"/>
      </w:r>
    </w:p>
    <w:p w:rsidR="00000000" w:rsidDel="00000000" w:rsidP="00000000" w:rsidRDefault="00000000" w:rsidRPr="00000000" w14:paraId="0000001D">
      <w:pPr>
        <w:widowControl w:val="0"/>
        <w:spacing w:before="126.60003662109375" w:line="240.71468353271484" w:lineRule="auto"/>
        <w:ind w:right="355.07462686567186"/>
        <w:jc w:val="center"/>
        <w:rPr>
          <w:rFonts w:ascii="Tahoma" w:cs="Tahoma" w:eastAsia="Tahoma" w:hAnsi="Tahoma"/>
          <w:b w:val="1"/>
        </w:rPr>
      </w:pPr>
      <w:r w:rsidDel="00000000" w:rsidR="00000000" w:rsidRPr="00000000">
        <w:rPr>
          <w:rFonts w:ascii="Tahoma" w:cs="Tahoma" w:eastAsia="Tahoma" w:hAnsi="Tahoma"/>
          <w:b w:val="1"/>
          <w:rtl w:val="0"/>
        </w:rPr>
        <w:t xml:space="preserve">Thank You for your Support!!</w:t>
        <w:br w:type="textWrapping"/>
      </w:r>
    </w:p>
    <w:p w:rsidR="00000000" w:rsidDel="00000000" w:rsidP="00000000" w:rsidRDefault="00000000" w:rsidRPr="00000000" w14:paraId="0000001E">
      <w:pPr>
        <w:widowControl w:val="0"/>
        <w:spacing w:before="126.60003662109375" w:line="240.71468353271484" w:lineRule="auto"/>
        <w:ind w:left="0" w:right="355.07462686567186"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401 Chapman St., Greenfield, MA 01301 </w:t>
        <w:tab/>
        <w:tab/>
        <w:tab/>
        <w:t xml:space="preserve">Email: info@friendsofgreenfielddance.org</w:t>
      </w: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riendsofgreenfielddance.org/don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